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7B" w:rsidRDefault="004A467B" w:rsidP="004A467B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0530" cy="536575"/>
            <wp:effectExtent l="0" t="0" r="762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7B" w:rsidRDefault="004A467B" w:rsidP="004A467B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ДУМА  ВЕРХНЕКЕТСКОГО</w:t>
      </w:r>
      <w:proofErr w:type="gramEnd"/>
      <w:r>
        <w:rPr>
          <w:b/>
          <w:sz w:val="24"/>
          <w:szCs w:val="24"/>
        </w:rPr>
        <w:t xml:space="preserve">  РАЙОНА</w:t>
      </w:r>
    </w:p>
    <w:p w:rsidR="004A467B" w:rsidRDefault="004A467B" w:rsidP="004A467B">
      <w:pPr>
        <w:rPr>
          <w:sz w:val="16"/>
          <w:szCs w:val="16"/>
        </w:rPr>
      </w:pPr>
    </w:p>
    <w:p w:rsidR="004A467B" w:rsidRDefault="004A467B" w:rsidP="004A46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(ПРОЕКТ)</w:t>
      </w:r>
    </w:p>
    <w:p w:rsidR="004A467B" w:rsidRDefault="004A467B" w:rsidP="004A467B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24"/>
          <w:szCs w:val="24"/>
        </w:rPr>
        <w:t>№  от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.04.2017</w:t>
      </w: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18"/>
          <w:szCs w:val="18"/>
        </w:rPr>
        <w:t>р.п</w:t>
      </w:r>
      <w:proofErr w:type="spellEnd"/>
      <w:r>
        <w:rPr>
          <w:rFonts w:ascii="Arial" w:hAnsi="Arial" w:cs="Arial"/>
          <w:sz w:val="18"/>
          <w:szCs w:val="18"/>
        </w:rPr>
        <w:t xml:space="preserve">. Белый Яр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ул. Гагарина, 15             </w:t>
      </w:r>
    </w:p>
    <w:p w:rsidR="004A467B" w:rsidRDefault="004A467B" w:rsidP="004A467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 внесении</w:t>
      </w:r>
      <w:proofErr w:type="gramEnd"/>
      <w:r>
        <w:rPr>
          <w:rFonts w:ascii="Arial" w:hAnsi="Arial" w:cs="Arial"/>
          <w:sz w:val="24"/>
          <w:szCs w:val="24"/>
        </w:rPr>
        <w:t xml:space="preserve">  изменений   в    Положение    </w:t>
      </w:r>
    </w:p>
    <w:p w:rsidR="004A467B" w:rsidRDefault="004A467B" w:rsidP="004A46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    звании   </w:t>
      </w:r>
      <w:proofErr w:type="gramStart"/>
      <w:r>
        <w:rPr>
          <w:rFonts w:ascii="Arial" w:hAnsi="Arial" w:cs="Arial"/>
          <w:sz w:val="24"/>
          <w:szCs w:val="24"/>
        </w:rPr>
        <w:t xml:space="preserve">   «</w:t>
      </w:r>
      <w:proofErr w:type="gramEnd"/>
      <w:r>
        <w:rPr>
          <w:rFonts w:ascii="Arial" w:hAnsi="Arial" w:cs="Arial"/>
          <w:sz w:val="24"/>
          <w:szCs w:val="24"/>
        </w:rPr>
        <w:t xml:space="preserve">Почётный        гражданин   </w:t>
      </w:r>
    </w:p>
    <w:p w:rsidR="004A467B" w:rsidRDefault="004A467B" w:rsidP="004A467B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 района», утверждённое  </w:t>
      </w:r>
    </w:p>
    <w:p w:rsidR="004A467B" w:rsidRDefault="004A467B" w:rsidP="004A46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            Думы 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:rsidR="004A467B" w:rsidRDefault="004A467B" w:rsidP="004A467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района  от</w:t>
      </w:r>
      <w:proofErr w:type="gramEnd"/>
      <w:r>
        <w:rPr>
          <w:rFonts w:ascii="Arial" w:hAnsi="Arial" w:cs="Arial"/>
          <w:sz w:val="24"/>
          <w:szCs w:val="24"/>
        </w:rPr>
        <w:t xml:space="preserve"> 28.06.2016  № 29    </w:t>
      </w:r>
    </w:p>
    <w:p w:rsidR="004A467B" w:rsidRDefault="004A467B" w:rsidP="004A46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467B" w:rsidRDefault="004A467B" w:rsidP="004A46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 представленный</w:t>
      </w:r>
      <w:proofErr w:type="gramEnd"/>
      <w:r>
        <w:rPr>
          <w:rFonts w:ascii="Arial" w:hAnsi="Arial" w:cs="Arial"/>
          <w:sz w:val="24"/>
          <w:szCs w:val="24"/>
        </w:rPr>
        <w:t xml:space="preserve">  Администрацией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проект  изменений в  Положение  о звании  «Почётный  гражданин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района», утвержденное  решением  Думы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от  28.06.2016 № 29,</w:t>
      </w:r>
    </w:p>
    <w:p w:rsidR="004A467B" w:rsidRDefault="004A467B" w:rsidP="004A46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Дума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района</w:t>
      </w:r>
    </w:p>
    <w:p w:rsidR="004A467B" w:rsidRDefault="004A467B" w:rsidP="004A46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4A467B" w:rsidRDefault="004A467B" w:rsidP="004A467B">
      <w:pPr>
        <w:spacing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 в</w:t>
      </w:r>
      <w:proofErr w:type="gramEnd"/>
      <w:r>
        <w:rPr>
          <w:rFonts w:ascii="Arial" w:hAnsi="Arial" w:cs="Arial"/>
          <w:sz w:val="24"/>
          <w:szCs w:val="24"/>
        </w:rPr>
        <w:t xml:space="preserve"> Положение  о звании  «Почётный  гражданин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района», утверждённое  решением 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от  28.06.2016 № 29  следующие  изменения:</w:t>
      </w:r>
    </w:p>
    <w:p w:rsidR="004A467B" w:rsidRDefault="004A467B" w:rsidP="009C4D13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 Приложение к Положению о звании «Почётный гражданин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изложить </w:t>
      </w:r>
      <w:r w:rsidR="009C4D13">
        <w:rPr>
          <w:rFonts w:ascii="Arial" w:hAnsi="Arial" w:cs="Arial"/>
          <w:sz w:val="24"/>
          <w:szCs w:val="24"/>
        </w:rPr>
        <w:t>в новой редакции согласно приложению</w:t>
      </w:r>
      <w:r>
        <w:rPr>
          <w:rFonts w:ascii="Arial" w:hAnsi="Arial" w:cs="Arial"/>
          <w:sz w:val="24"/>
          <w:szCs w:val="24"/>
        </w:rPr>
        <w:t xml:space="preserve"> к </w:t>
      </w:r>
      <w:r w:rsidR="009C4D13">
        <w:rPr>
          <w:rFonts w:ascii="Arial" w:hAnsi="Arial" w:cs="Arial"/>
          <w:sz w:val="24"/>
          <w:szCs w:val="24"/>
        </w:rPr>
        <w:t>настоящему решению.</w:t>
      </w:r>
    </w:p>
    <w:p w:rsidR="004A467B" w:rsidRDefault="004A467B" w:rsidP="004A467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 xml:space="preserve">2. Настоящее решение вступает в силу со дня его </w:t>
      </w:r>
      <w:proofErr w:type="gramStart"/>
      <w:r>
        <w:rPr>
          <w:rFonts w:ascii="Arial" w:hAnsi="Arial"/>
          <w:sz w:val="24"/>
          <w:szCs w:val="24"/>
        </w:rPr>
        <w:t>официального  опубликования</w:t>
      </w:r>
      <w:proofErr w:type="gramEnd"/>
      <w:r>
        <w:rPr>
          <w:rFonts w:ascii="Arial" w:hAnsi="Arial"/>
          <w:sz w:val="24"/>
          <w:szCs w:val="24"/>
        </w:rPr>
        <w:t xml:space="preserve"> в информационном вестнике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«Территория».</w:t>
      </w:r>
      <w:r>
        <w:rPr>
          <w:rFonts w:ascii="Arial" w:hAnsi="Arial" w:cs="Arial"/>
          <w:sz w:val="24"/>
          <w:szCs w:val="24"/>
          <w:lang w:bidi="th-TH"/>
        </w:rPr>
        <w:t xml:space="preserve"> </w:t>
      </w:r>
    </w:p>
    <w:p w:rsidR="004A467B" w:rsidRDefault="004A467B" w:rsidP="004A467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th-TH"/>
        </w:rPr>
        <w:t xml:space="preserve">3. Разместить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  <w:lang w:bidi="th-TH"/>
        </w:rPr>
        <w:t xml:space="preserve"> района в информационно-телекоммуникационной сети «Интернет».</w:t>
      </w:r>
    </w:p>
    <w:p w:rsidR="004A467B" w:rsidRDefault="004A467B" w:rsidP="004A467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4A467B" w:rsidRDefault="004A467B" w:rsidP="004A467B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Думы                                           Глава</w:t>
      </w:r>
    </w:p>
    <w:p w:rsidR="004A467B" w:rsidRDefault="004A467B" w:rsidP="004A467B">
      <w:pPr>
        <w:ind w:firstLine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                                    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</w:t>
      </w:r>
    </w:p>
    <w:p w:rsidR="004A467B" w:rsidRDefault="004A467B" w:rsidP="004A467B">
      <w:pPr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</w:t>
      </w:r>
      <w:r w:rsidR="009C4D13">
        <w:rPr>
          <w:rFonts w:ascii="Arial" w:hAnsi="Arial"/>
          <w:b/>
          <w:sz w:val="24"/>
          <w:szCs w:val="24"/>
        </w:rPr>
        <w:t>Н.В. Мурзина</w:t>
      </w:r>
      <w:r>
        <w:rPr>
          <w:rFonts w:ascii="Arial" w:hAnsi="Arial"/>
          <w:b/>
          <w:sz w:val="24"/>
          <w:szCs w:val="24"/>
        </w:rPr>
        <w:t xml:space="preserve">                                ____________ Г.В.</w:t>
      </w:r>
      <w:r w:rsidR="009C4D13"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Яткин</w:t>
      </w:r>
      <w:proofErr w:type="spellEnd"/>
    </w:p>
    <w:p w:rsidR="004A467B" w:rsidRDefault="004A467B" w:rsidP="004A467B">
      <w:pPr>
        <w:jc w:val="both"/>
        <w:rPr>
          <w:rFonts w:ascii="Arial" w:hAnsi="Arial"/>
          <w:sz w:val="24"/>
          <w:szCs w:val="24"/>
        </w:rPr>
      </w:pPr>
    </w:p>
    <w:p w:rsidR="00FB55E0" w:rsidRDefault="00FB55E0" w:rsidP="004A467B">
      <w:pPr>
        <w:jc w:val="both"/>
        <w:rPr>
          <w:rFonts w:ascii="Arial" w:hAnsi="Arial"/>
          <w:sz w:val="24"/>
          <w:szCs w:val="24"/>
        </w:rPr>
      </w:pPr>
    </w:p>
    <w:p w:rsidR="004A467B" w:rsidRDefault="004A467B" w:rsidP="00FB55E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</w:t>
      </w:r>
    </w:p>
    <w:p w:rsidR="004A467B" w:rsidRDefault="004A467B" w:rsidP="00FB55E0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Дума-1, Администрация-1, прокуратура-1, </w:t>
      </w:r>
      <w:proofErr w:type="gramStart"/>
      <w:r>
        <w:rPr>
          <w:rFonts w:ascii="Arial" w:hAnsi="Arial"/>
          <w:sz w:val="16"/>
          <w:szCs w:val="16"/>
        </w:rPr>
        <w:t>вестник  «</w:t>
      </w:r>
      <w:proofErr w:type="gramEnd"/>
      <w:r>
        <w:rPr>
          <w:rFonts w:ascii="Arial" w:hAnsi="Arial"/>
          <w:sz w:val="16"/>
          <w:szCs w:val="16"/>
        </w:rPr>
        <w:t>Территория» -1</w:t>
      </w:r>
    </w:p>
    <w:p w:rsidR="00FB55E0" w:rsidRDefault="00FB55E0" w:rsidP="00FB55E0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FB55E0" w:rsidRDefault="00FB55E0" w:rsidP="00FB55E0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D025CC" w:rsidRPr="00017109" w:rsidRDefault="00D025CC" w:rsidP="00D025CC">
      <w:pPr>
        <w:widowControl w:val="0"/>
        <w:spacing w:after="595" w:line="278" w:lineRule="exact"/>
        <w:ind w:left="5200" w:right="340"/>
        <w:rPr>
          <w:rFonts w:ascii="Arial" w:eastAsia="Arial" w:hAnsi="Arial" w:cs="Arial"/>
          <w:iCs/>
          <w:spacing w:val="6"/>
          <w:sz w:val="24"/>
          <w:szCs w:val="24"/>
          <w:lang w:eastAsia="en-US"/>
        </w:rPr>
      </w:pPr>
      <w:r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lastRenderedPageBreak/>
        <w:t xml:space="preserve">Приложение </w:t>
      </w:r>
      <w:r w:rsidRPr="00017109"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 xml:space="preserve">к Положению о звании «Почётный гражданин </w:t>
      </w:r>
      <w:proofErr w:type="spellStart"/>
      <w:r w:rsidRPr="00017109"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 xml:space="preserve"> района»</w:t>
      </w:r>
    </w:p>
    <w:p w:rsidR="00D025CC" w:rsidRPr="00017109" w:rsidRDefault="00D025CC" w:rsidP="00D025CC">
      <w:pPr>
        <w:widowControl w:val="0"/>
        <w:spacing w:line="210" w:lineRule="exact"/>
        <w:jc w:val="center"/>
        <w:rPr>
          <w:rFonts w:ascii="Arial" w:eastAsia="Arial" w:hAnsi="Arial" w:cs="Arial"/>
          <w:spacing w:val="6"/>
          <w:sz w:val="24"/>
          <w:szCs w:val="24"/>
          <w:lang w:eastAsia="en-US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ОПИСАНИЕ</w:t>
      </w:r>
    </w:p>
    <w:p w:rsidR="00D025CC" w:rsidRPr="00017109" w:rsidRDefault="00D025CC" w:rsidP="00D025CC">
      <w:pPr>
        <w:widowControl w:val="0"/>
        <w:spacing w:after="296" w:line="210" w:lineRule="exact"/>
        <w:jc w:val="center"/>
        <w:rPr>
          <w:rFonts w:ascii="Arial" w:eastAsia="Arial" w:hAnsi="Arial" w:cs="Arial"/>
          <w:spacing w:val="6"/>
          <w:sz w:val="24"/>
          <w:szCs w:val="24"/>
          <w:lang w:eastAsia="en-US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удостоверения и нагрудного знака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«Почётн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ый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</w:t>
      </w:r>
    </w:p>
    <w:p w:rsidR="00D025CC" w:rsidRDefault="00D025CC" w:rsidP="00D025CC">
      <w:pPr>
        <w:widowControl w:val="0"/>
        <w:spacing w:line="413" w:lineRule="exact"/>
        <w:ind w:left="20" w:right="20" w:firstLine="1960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                 1.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Описание удостоверения  </w:t>
      </w:r>
    </w:p>
    <w:p w:rsidR="00D025CC" w:rsidRPr="00017109" w:rsidRDefault="00D025CC" w:rsidP="00D025CC">
      <w:pPr>
        <w:widowControl w:val="0"/>
        <w:spacing w:line="413" w:lineRule="exact"/>
        <w:ind w:left="20" w:right="20" w:hanging="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Удостоверение к званию «Почётный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 выполнено в твёрдом переплёте размером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eastAsia="en-US" w:bidi="en-US"/>
        </w:rPr>
        <w:t>100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val="en-US" w:eastAsia="en-US" w:bidi="en-US"/>
        </w:rPr>
        <w:t>x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eastAsia="en-US" w:bidi="en-US"/>
        </w:rPr>
        <w:t xml:space="preserve">70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мм, покрыто сверху красным коленкором с надписью «Удостоверение».</w:t>
      </w:r>
    </w:p>
    <w:p w:rsidR="00D025CC" w:rsidRPr="00017109" w:rsidRDefault="00D025CC" w:rsidP="00D025CC">
      <w:pPr>
        <w:widowControl w:val="0"/>
        <w:spacing w:line="413" w:lineRule="exact"/>
        <w:ind w:left="20" w:right="20" w:firstLine="7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На левой половине разворота удостоверения в верхней части чёрными буквами напечатано «Муниципальное образование «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Верхнекетский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район», ниже</w:t>
      </w:r>
    </w:p>
    <w:p w:rsidR="00D025CC" w:rsidRPr="00017109" w:rsidRDefault="00D025CC" w:rsidP="00D025CC">
      <w:pPr>
        <w:widowControl w:val="0"/>
        <w:tabs>
          <w:tab w:val="right" w:leader="underscore" w:pos="2900"/>
          <w:tab w:val="left" w:pos="3060"/>
        </w:tabs>
        <w:spacing w:line="413" w:lineRule="exact"/>
        <w:ind w:left="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«Удостоверение №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</w:r>
      <w:proofErr w:type="gram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»,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</w:r>
      <w:proofErr w:type="gram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далее в три строчки указывается фамилия, имя и отчество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Почётного гражданина, в верхнем левом углу расположена - его фотография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размером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eastAsia="en-US" w:bidi="en-US"/>
        </w:rPr>
        <w:t>30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val="en-US" w:eastAsia="en-US" w:bidi="en-US"/>
        </w:rPr>
        <w:t>x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eastAsia="en-US" w:bidi="en-US"/>
        </w:rPr>
        <w:t xml:space="preserve">40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мм, в нижнем левом углу надпись «дата выдачи», 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 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«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          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  <w:t>»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          </w:t>
      </w:r>
      <w:smartTag w:uri="urn:schemas-microsoft-com:office:smarttags" w:element="metricconverter">
        <w:smartTagPr>
          <w:attr w:name="ProductID" w:val="20 г"/>
        </w:smartTagPr>
        <w:r w:rsidRPr="00017109">
          <w:rPr>
            <w:rFonts w:ascii="Arial" w:eastAsia="Arial" w:hAnsi="Arial" w:cs="Arial"/>
            <w:color w:val="000000"/>
            <w:spacing w:val="6"/>
            <w:sz w:val="24"/>
            <w:szCs w:val="24"/>
            <w:lang w:bidi="ru-RU"/>
          </w:rPr>
          <w:t>20 г</w:t>
        </w:r>
      </w:smartTag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., «Глава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района», «личная подпись», место печати.</w:t>
      </w:r>
    </w:p>
    <w:p w:rsidR="00D025CC" w:rsidRPr="00017109" w:rsidRDefault="00D025CC" w:rsidP="00D025CC">
      <w:pPr>
        <w:widowControl w:val="0"/>
        <w:spacing w:line="413" w:lineRule="exact"/>
        <w:ind w:left="20" w:right="20" w:firstLine="720"/>
        <w:jc w:val="both"/>
        <w:rPr>
          <w:sz w:val="24"/>
          <w:szCs w:val="24"/>
          <w:lang w:eastAsia="en-US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На правой половине разворота удостоверения в его верхней части шрифтом с позолотой выделена надпись «Почётный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района». Ниже, более мелким чёрным шрифтом - «Предъявитель настоящего удостоверения имеет права и льготы, предоставляемые на условиях и в порядке, установленных Положением «О звании «Почётный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района». Далее, жирным шрифтом - «Удостоверение бессрочное, действительно на всей территории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района», в нижнем левом углу разворота надпись «Председатель Думы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 (личная подпись), место печати.</w:t>
      </w:r>
    </w:p>
    <w:p w:rsidR="00D025CC" w:rsidRPr="00017109" w:rsidRDefault="00D025CC" w:rsidP="00D025CC">
      <w:pPr>
        <w:jc w:val="both"/>
        <w:rPr>
          <w:sz w:val="24"/>
          <w:szCs w:val="24"/>
        </w:rPr>
      </w:pPr>
    </w:p>
    <w:p w:rsidR="00D025CC" w:rsidRDefault="00D025CC" w:rsidP="00D025CC">
      <w:pPr>
        <w:widowControl w:val="0"/>
        <w:spacing w:line="413" w:lineRule="exact"/>
        <w:ind w:left="20" w:right="20" w:hanging="20"/>
        <w:jc w:val="center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2.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Описание нагрудного знака</w:t>
      </w:r>
    </w:p>
    <w:p w:rsidR="00D025CC" w:rsidRPr="00820630" w:rsidRDefault="00D025CC" w:rsidP="00D025CC">
      <w:pPr>
        <w:widowControl w:val="0"/>
        <w:spacing w:line="413" w:lineRule="exact"/>
        <w:ind w:left="20" w:right="20" w:hanging="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  <w:t>Н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агрудный знак к званию «Почётный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 представляет в основе круг диаметром </w:t>
      </w:r>
      <w:smartTag w:uri="urn:schemas-microsoft-com:office:smarttags" w:element="metricconverter">
        <w:smartTagPr>
          <w:attr w:name="ProductID" w:val="28 мм"/>
        </w:smartTagPr>
        <w:r w:rsidRPr="00017109">
          <w:rPr>
            <w:rFonts w:ascii="Arial" w:eastAsia="Arial" w:hAnsi="Arial" w:cs="Arial"/>
            <w:color w:val="000000"/>
            <w:spacing w:val="6"/>
            <w:sz w:val="24"/>
            <w:szCs w:val="24"/>
            <w:lang w:bidi="ru-RU"/>
          </w:rPr>
          <w:t>28 мм</w:t>
        </w:r>
      </w:smartTag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, прикреплённый к прямоугольной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lastRenderedPageBreak/>
        <w:t xml:space="preserve">колодке. </w:t>
      </w:r>
      <w:r w:rsidRPr="00820630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Колодка нагрудного знака, имеющая размер 20</w:t>
      </w:r>
      <w:r w:rsidRPr="00820630">
        <w:rPr>
          <w:rFonts w:ascii="Arial" w:eastAsia="Arial" w:hAnsi="Arial" w:cs="Arial"/>
          <w:color w:val="000000"/>
          <w:spacing w:val="6"/>
          <w:sz w:val="24"/>
          <w:szCs w:val="24"/>
          <w:lang w:bidi="en-US"/>
        </w:rPr>
        <w:t>x</w:t>
      </w:r>
      <w:r w:rsidRPr="00820630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12 мм, выполнена в цветах государственного флага Российской Федерации.</w:t>
      </w:r>
    </w:p>
    <w:p w:rsidR="00D025CC" w:rsidRPr="00017109" w:rsidRDefault="00D025CC" w:rsidP="00D025CC">
      <w:pPr>
        <w:widowControl w:val="0"/>
        <w:spacing w:line="413" w:lineRule="exact"/>
        <w:ind w:left="20" w:right="20" w:hanging="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</w:p>
    <w:p w:rsidR="00D025CC" w:rsidRPr="00017109" w:rsidRDefault="00D025CC" w:rsidP="00D025CC">
      <w:pPr>
        <w:widowControl w:val="0"/>
        <w:spacing w:line="413" w:lineRule="exact"/>
        <w:ind w:left="20" w:right="20" w:firstLine="7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В центре круга изображена эмблема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 в виде геральдического щита, в верхней части которого расположена надпись «Белый Яр», ниже - стилизованный контур глухаря. Эмблема района заключена в кольцо с надписью «Почётный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района».</w:t>
      </w:r>
    </w:p>
    <w:p w:rsidR="004A467B" w:rsidRDefault="004A467B" w:rsidP="004A467B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4A467B" w:rsidRDefault="00D025CC" w:rsidP="004A467B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2481580</wp:posOffset>
            </wp:positionV>
            <wp:extent cx="1877695" cy="335280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EBE" w:rsidRDefault="00127EBE"/>
    <w:sectPr w:rsidR="0012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8E"/>
    <w:rsid w:val="00127EBE"/>
    <w:rsid w:val="004A467B"/>
    <w:rsid w:val="009C4D13"/>
    <w:rsid w:val="00D025CC"/>
    <w:rsid w:val="00FB55E0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B611-9561-4D7E-8526-7BDEDC35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7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A467B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A467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4A467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2017-03-13T07:13:00Z</dcterms:created>
  <dcterms:modified xsi:type="dcterms:W3CDTF">2017-03-31T08:44:00Z</dcterms:modified>
</cp:coreProperties>
</file>